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5A0CC4" w14:textId="56A5D101" w:rsidR="0024266C" w:rsidRPr="0024266C" w:rsidRDefault="0024266C" w:rsidP="0024266C">
      <w:pPr>
        <w:tabs>
          <w:tab w:val="center" w:pos="4536"/>
          <w:tab w:val="right" w:pos="9639"/>
        </w:tabs>
        <w:spacing w:after="0"/>
        <w:ind w:left="1440" w:right="2" w:hanging="1440"/>
        <w:rPr>
          <w:rFonts w:cs="Arial"/>
          <w:b/>
          <w:bCs/>
          <w:sz w:val="28"/>
          <w:szCs w:val="24"/>
        </w:rPr>
      </w:pPr>
      <w:r w:rsidRPr="0024266C">
        <w:rPr>
          <w:rFonts w:cs="Arial"/>
          <w:b/>
          <w:bCs/>
          <w:sz w:val="28"/>
          <w:szCs w:val="24"/>
        </w:rPr>
        <w:t xml:space="preserve">3GPP TSG RAN </w:t>
      </w:r>
      <w:r w:rsidR="00881F08" w:rsidRPr="0024266C">
        <w:rPr>
          <w:rFonts w:cs="Arial"/>
          <w:b/>
          <w:bCs/>
          <w:sz w:val="24"/>
          <w:szCs w:val="24"/>
        </w:rPr>
        <w:t>WG</w:t>
      </w:r>
      <w:r w:rsidR="00881F08">
        <w:rPr>
          <w:rFonts w:cs="Arial"/>
          <w:b/>
          <w:bCs/>
          <w:sz w:val="24"/>
          <w:szCs w:val="24"/>
        </w:rPr>
        <w:t>1</w:t>
      </w:r>
      <w:r w:rsidR="00881F08" w:rsidRPr="0024266C">
        <w:rPr>
          <w:rFonts w:cs="Arial"/>
          <w:b/>
          <w:bCs/>
          <w:sz w:val="24"/>
          <w:szCs w:val="24"/>
        </w:rPr>
        <w:t xml:space="preserve"> Meeting #</w:t>
      </w:r>
      <w:r w:rsidR="00881F08">
        <w:rPr>
          <w:rFonts w:cs="Arial"/>
          <w:b/>
          <w:bCs/>
          <w:sz w:val="24"/>
          <w:szCs w:val="24"/>
        </w:rPr>
        <w:t>93</w:t>
      </w:r>
      <w:r w:rsidRPr="0024266C">
        <w:rPr>
          <w:rFonts w:cs="Arial"/>
          <w:b/>
          <w:bCs/>
          <w:sz w:val="28"/>
          <w:szCs w:val="24"/>
        </w:rPr>
        <w:tab/>
      </w:r>
      <w:r w:rsidRPr="0024266C">
        <w:rPr>
          <w:rFonts w:cs="Arial"/>
          <w:b/>
          <w:bCs/>
          <w:sz w:val="28"/>
          <w:szCs w:val="24"/>
        </w:rPr>
        <w:tab/>
        <w:t>R</w:t>
      </w:r>
      <w:r w:rsidR="00881F08">
        <w:rPr>
          <w:rFonts w:cs="Arial"/>
          <w:b/>
          <w:bCs/>
          <w:sz w:val="28"/>
          <w:szCs w:val="24"/>
        </w:rPr>
        <w:t>1</w:t>
      </w:r>
      <w:r w:rsidRPr="0024266C">
        <w:rPr>
          <w:rFonts w:cs="Arial"/>
          <w:b/>
          <w:bCs/>
          <w:sz w:val="28"/>
          <w:szCs w:val="24"/>
        </w:rPr>
        <w:t>-18</w:t>
      </w:r>
      <w:r w:rsidR="00EC5135" w:rsidRPr="00EC5135">
        <w:rPr>
          <w:rFonts w:cs="Arial"/>
          <w:b/>
          <w:bCs/>
          <w:sz w:val="28"/>
          <w:szCs w:val="24"/>
        </w:rPr>
        <w:t>06416</w:t>
      </w:r>
    </w:p>
    <w:p w14:paraId="4DA8A154" w14:textId="77777777" w:rsidR="0024266C" w:rsidRPr="0024266C" w:rsidRDefault="0024266C" w:rsidP="0024266C">
      <w:pPr>
        <w:tabs>
          <w:tab w:val="center" w:pos="4536"/>
          <w:tab w:val="right" w:pos="9072"/>
        </w:tabs>
        <w:spacing w:after="0"/>
        <w:ind w:left="1440" w:hanging="1440"/>
        <w:rPr>
          <w:rFonts w:eastAsia="MS Mincho" w:cs="Arial"/>
          <w:b/>
          <w:bCs/>
          <w:sz w:val="28"/>
          <w:szCs w:val="24"/>
          <w:lang w:eastAsia="ja-JP"/>
        </w:rPr>
      </w:pPr>
      <w:r w:rsidRPr="0024266C">
        <w:rPr>
          <w:rFonts w:eastAsia="MS Mincho" w:cs="Arial"/>
          <w:b/>
          <w:bCs/>
          <w:sz w:val="28"/>
          <w:szCs w:val="24"/>
          <w:lang w:eastAsia="ja-JP"/>
        </w:rPr>
        <w:t>Busan, Korea, May 21</w:t>
      </w:r>
      <w:r w:rsidRPr="0024266C">
        <w:rPr>
          <w:rFonts w:eastAsia="MS Mincho" w:cs="Arial"/>
          <w:b/>
          <w:bCs/>
          <w:sz w:val="28"/>
          <w:szCs w:val="24"/>
          <w:vertAlign w:val="superscript"/>
          <w:lang w:eastAsia="ja-JP"/>
        </w:rPr>
        <w:t>st</w:t>
      </w:r>
      <w:r w:rsidRPr="0024266C">
        <w:rPr>
          <w:rFonts w:eastAsia="MS Mincho" w:cs="Arial"/>
          <w:b/>
          <w:bCs/>
          <w:sz w:val="28"/>
          <w:szCs w:val="24"/>
          <w:lang w:eastAsia="ja-JP"/>
        </w:rPr>
        <w:t xml:space="preserve"> – 25</w:t>
      </w:r>
      <w:r w:rsidRPr="0024266C">
        <w:rPr>
          <w:rFonts w:eastAsia="MS Mincho" w:cs="Arial"/>
          <w:b/>
          <w:bCs/>
          <w:sz w:val="28"/>
          <w:szCs w:val="24"/>
          <w:vertAlign w:val="superscript"/>
          <w:lang w:eastAsia="ja-JP"/>
        </w:rPr>
        <w:t>th</w:t>
      </w:r>
      <w:r w:rsidRPr="0024266C">
        <w:rPr>
          <w:rFonts w:eastAsia="MS Mincho" w:cs="Arial"/>
          <w:b/>
          <w:bCs/>
          <w:sz w:val="28"/>
          <w:szCs w:val="24"/>
          <w:lang w:eastAsia="ja-JP"/>
        </w:rPr>
        <w:t xml:space="preserve">, 2018 </w:t>
      </w:r>
    </w:p>
    <w:p w14:paraId="46649FA7" w14:textId="77777777" w:rsidR="0024266C" w:rsidRDefault="0024266C" w:rsidP="00952557">
      <w:pPr>
        <w:tabs>
          <w:tab w:val="center" w:pos="4536"/>
          <w:tab w:val="right" w:pos="8280"/>
          <w:tab w:val="right" w:pos="9639"/>
        </w:tabs>
        <w:spacing w:after="0"/>
        <w:ind w:right="2"/>
        <w:rPr>
          <w:rFonts w:cs="Arial"/>
          <w:b/>
          <w:bCs/>
          <w:sz w:val="28"/>
          <w:szCs w:val="28"/>
        </w:rPr>
      </w:pPr>
    </w:p>
    <w:p w14:paraId="48349BF2" w14:textId="038399C6" w:rsidR="00FE5643" w:rsidRDefault="00FE5643" w:rsidP="00FE5643">
      <w:pPr>
        <w:spacing w:after="60"/>
        <w:ind w:left="1985" w:hanging="1985"/>
        <w:rPr>
          <w:rFonts w:cs="Arial"/>
          <w:b/>
        </w:rPr>
      </w:pPr>
      <w:r w:rsidRPr="00A10FDA">
        <w:rPr>
          <w:rFonts w:cs="Arial"/>
          <w:b/>
        </w:rPr>
        <w:t>Title:</w:t>
      </w:r>
      <w:r w:rsidRPr="00A10FDA">
        <w:rPr>
          <w:rFonts w:cs="Arial"/>
          <w:b/>
        </w:rPr>
        <w:tab/>
      </w:r>
      <w:r w:rsidR="00EC5135" w:rsidRPr="00EC5135">
        <w:rPr>
          <w:rFonts w:cs="Arial"/>
          <w:b/>
        </w:rPr>
        <w:t>Draft Reply LS on Simultaneous PDSCH Reception with Paging</w:t>
      </w:r>
    </w:p>
    <w:p w14:paraId="254F6137" w14:textId="0A8C6C2F" w:rsidR="00A555F3" w:rsidRPr="00A10FDA" w:rsidRDefault="00A555F3" w:rsidP="00FE5643">
      <w:pPr>
        <w:spacing w:after="60"/>
        <w:ind w:left="1985" w:hanging="1985"/>
        <w:rPr>
          <w:rFonts w:cs="Arial"/>
          <w:b/>
        </w:rPr>
      </w:pPr>
      <w:r>
        <w:rPr>
          <w:rFonts w:cs="Arial"/>
          <w:b/>
        </w:rPr>
        <w:t>Response to:</w:t>
      </w:r>
      <w:r>
        <w:rPr>
          <w:rFonts w:cs="Arial"/>
          <w:b/>
        </w:rPr>
        <w:tab/>
      </w:r>
      <w:r w:rsidR="00454A75" w:rsidRPr="00454A75">
        <w:rPr>
          <w:rFonts w:cs="Arial"/>
          <w:b/>
        </w:rPr>
        <w:t>R1-</w:t>
      </w:r>
      <w:r w:rsidR="005A2023" w:rsidRPr="005A2023">
        <w:rPr>
          <w:rFonts w:cs="Arial"/>
          <w:b/>
        </w:rPr>
        <w:t>1805810</w:t>
      </w:r>
      <w:r w:rsidR="00961FF1">
        <w:rPr>
          <w:rFonts w:cs="Arial"/>
          <w:b/>
        </w:rPr>
        <w:t>(</w:t>
      </w:r>
      <w:r w:rsidR="00961FF1" w:rsidRPr="00961FF1">
        <w:rPr>
          <w:rFonts w:cs="Arial"/>
          <w:b/>
        </w:rPr>
        <w:t>R2-1806500</w:t>
      </w:r>
      <w:r w:rsidR="00961FF1">
        <w:rPr>
          <w:rFonts w:cs="Arial"/>
          <w:b/>
        </w:rPr>
        <w:t>)</w:t>
      </w:r>
    </w:p>
    <w:p w14:paraId="71514DB3" w14:textId="77777777" w:rsidR="00FE5643" w:rsidRPr="00A10FDA" w:rsidRDefault="00FE5643" w:rsidP="0064418F">
      <w:pPr>
        <w:spacing w:after="60"/>
        <w:ind w:left="1985" w:hanging="1985"/>
        <w:outlineLvl w:val="0"/>
        <w:rPr>
          <w:rFonts w:eastAsiaTheme="minorEastAsia" w:cs="Arial"/>
          <w:b/>
        </w:rPr>
      </w:pPr>
      <w:r w:rsidRPr="00A10FDA">
        <w:rPr>
          <w:rFonts w:cs="Arial"/>
          <w:b/>
        </w:rPr>
        <w:t>Release:</w:t>
      </w:r>
      <w:r w:rsidRPr="00A10FDA">
        <w:rPr>
          <w:rFonts w:cs="Arial"/>
          <w:b/>
        </w:rPr>
        <w:tab/>
      </w:r>
      <w:r w:rsidR="00BF0462" w:rsidRPr="00A10FDA">
        <w:rPr>
          <w:rFonts w:eastAsiaTheme="minorEastAsia" w:cs="Arial"/>
          <w:b/>
        </w:rPr>
        <w:t>Rel-1</w:t>
      </w:r>
      <w:r w:rsidR="00952557">
        <w:rPr>
          <w:rFonts w:eastAsiaTheme="minorEastAsia" w:cs="Arial"/>
          <w:b/>
        </w:rPr>
        <w:t>5</w:t>
      </w:r>
    </w:p>
    <w:p w14:paraId="571EBA3F" w14:textId="77777777" w:rsidR="00FE5643" w:rsidRPr="00952557" w:rsidRDefault="00FE5643" w:rsidP="00952557">
      <w:pPr>
        <w:spacing w:after="60"/>
        <w:ind w:left="1985" w:hanging="1985"/>
        <w:rPr>
          <w:rFonts w:cs="Arial"/>
          <w:b/>
        </w:rPr>
      </w:pPr>
      <w:r w:rsidRPr="00A10FDA">
        <w:rPr>
          <w:rFonts w:cs="Arial"/>
          <w:b/>
        </w:rPr>
        <w:t>Work Item:</w:t>
      </w:r>
      <w:r w:rsidRPr="00A10FDA">
        <w:rPr>
          <w:rFonts w:cs="Arial"/>
          <w:b/>
        </w:rPr>
        <w:tab/>
      </w:r>
      <w:r w:rsidR="00952557" w:rsidRPr="00054E12">
        <w:rPr>
          <w:rFonts w:cs="Arial"/>
          <w:b/>
        </w:rPr>
        <w:t>NR_newRAT</w:t>
      </w:r>
    </w:p>
    <w:p w14:paraId="50DBE438" w14:textId="77777777" w:rsidR="00A10FDA" w:rsidRPr="00A10FDA" w:rsidRDefault="00A10FDA" w:rsidP="00FE5643">
      <w:pPr>
        <w:spacing w:after="60"/>
        <w:ind w:left="1985" w:hanging="1985"/>
        <w:rPr>
          <w:rFonts w:cs="Arial"/>
        </w:rPr>
      </w:pPr>
      <w:r w:rsidRPr="00A10FDA">
        <w:rPr>
          <w:rFonts w:cs="Arial"/>
          <w:b/>
        </w:rPr>
        <w:t>Attachment:</w:t>
      </w:r>
      <w:r w:rsidRPr="00A10FDA">
        <w:rPr>
          <w:rFonts w:cs="Arial"/>
        </w:rPr>
        <w:t xml:space="preserve"> </w:t>
      </w:r>
      <w:r w:rsidRPr="00A10FDA">
        <w:rPr>
          <w:rFonts w:cs="Arial"/>
        </w:rPr>
        <w:tab/>
      </w:r>
      <w:r w:rsidR="00A555F3">
        <w:rPr>
          <w:b/>
        </w:rPr>
        <w:t>None</w:t>
      </w:r>
    </w:p>
    <w:p w14:paraId="1ECF1050" w14:textId="77777777" w:rsidR="00FE5643" w:rsidRPr="00A10FDA" w:rsidRDefault="00FE5643" w:rsidP="00FE5643">
      <w:pPr>
        <w:spacing w:after="60"/>
        <w:ind w:left="1985" w:hanging="1985"/>
        <w:rPr>
          <w:rFonts w:cs="Arial"/>
          <w:b/>
        </w:rPr>
      </w:pPr>
    </w:p>
    <w:p w14:paraId="08B189FC" w14:textId="015AD448" w:rsidR="00FE5643" w:rsidRPr="00E00EDF" w:rsidRDefault="00FE5643" w:rsidP="00FE5643">
      <w:pPr>
        <w:spacing w:after="60"/>
        <w:ind w:left="1985" w:hanging="1985"/>
        <w:rPr>
          <w:rFonts w:eastAsiaTheme="minorEastAsia" w:cs="Arial"/>
          <w:b/>
          <w:bCs/>
        </w:rPr>
      </w:pPr>
      <w:r w:rsidRPr="00A10FDA">
        <w:rPr>
          <w:rFonts w:cs="Arial"/>
          <w:b/>
        </w:rPr>
        <w:t>Source:</w:t>
      </w:r>
      <w:r w:rsidRPr="00A10FDA">
        <w:rPr>
          <w:rFonts w:cs="Arial"/>
          <w:bCs/>
        </w:rPr>
        <w:tab/>
      </w:r>
      <w:r w:rsidR="005F2041" w:rsidRPr="00F5303C">
        <w:rPr>
          <w:rFonts w:cs="Arial"/>
          <w:b/>
          <w:bCs/>
        </w:rPr>
        <w:t>RAN</w:t>
      </w:r>
      <w:r w:rsidR="005A2023">
        <w:rPr>
          <w:rFonts w:cs="Arial"/>
          <w:b/>
          <w:bCs/>
        </w:rPr>
        <w:t>1</w:t>
      </w:r>
    </w:p>
    <w:p w14:paraId="1E072F83" w14:textId="344A0709" w:rsidR="00FE5643" w:rsidRDefault="00FE5643" w:rsidP="00FE5643">
      <w:pPr>
        <w:spacing w:after="60"/>
        <w:ind w:left="1985" w:hanging="1985"/>
        <w:rPr>
          <w:rFonts w:eastAsiaTheme="minorEastAsia" w:cs="Arial"/>
          <w:b/>
          <w:bCs/>
        </w:rPr>
      </w:pPr>
      <w:r w:rsidRPr="00A10FDA">
        <w:rPr>
          <w:rFonts w:cs="Arial"/>
          <w:b/>
        </w:rPr>
        <w:t>To:</w:t>
      </w:r>
      <w:r w:rsidR="006A5D10" w:rsidRPr="00A10FDA">
        <w:rPr>
          <w:rFonts w:cs="Arial"/>
          <w:b/>
          <w:bCs/>
        </w:rPr>
        <w:tab/>
      </w:r>
      <w:r w:rsidR="00BB507E">
        <w:rPr>
          <w:rFonts w:eastAsiaTheme="minorEastAsia" w:cs="Arial"/>
          <w:b/>
          <w:bCs/>
        </w:rPr>
        <w:t>RAN</w:t>
      </w:r>
      <w:r w:rsidR="005A2023">
        <w:rPr>
          <w:rFonts w:eastAsiaTheme="minorEastAsia" w:cs="Arial"/>
          <w:b/>
          <w:bCs/>
        </w:rPr>
        <w:t>2</w:t>
      </w:r>
    </w:p>
    <w:p w14:paraId="14B67974" w14:textId="77777777" w:rsidR="00FE5643" w:rsidRPr="00A10FDA" w:rsidRDefault="00FE5643" w:rsidP="00FE5643">
      <w:pPr>
        <w:spacing w:after="60"/>
        <w:ind w:left="1985" w:hanging="1985"/>
        <w:rPr>
          <w:rFonts w:cs="Arial"/>
          <w:bCs/>
        </w:rPr>
      </w:pPr>
    </w:p>
    <w:p w14:paraId="22A7B52B" w14:textId="77777777" w:rsidR="0060411F" w:rsidRPr="0060411F" w:rsidRDefault="0060411F" w:rsidP="0060411F">
      <w:pPr>
        <w:tabs>
          <w:tab w:val="left" w:pos="2268"/>
        </w:tabs>
        <w:outlineLvl w:val="0"/>
        <w:rPr>
          <w:rFonts w:cs="Arial"/>
          <w:b/>
        </w:rPr>
      </w:pPr>
      <w:r w:rsidRPr="0060411F">
        <w:rPr>
          <w:rFonts w:cs="Arial"/>
          <w:b/>
        </w:rPr>
        <w:t>Contact Person:</w:t>
      </w:r>
      <w:r w:rsidRPr="0060411F">
        <w:rPr>
          <w:rFonts w:cs="Arial"/>
          <w:b/>
        </w:rPr>
        <w:tab/>
      </w:r>
    </w:p>
    <w:p w14:paraId="16DDEB32" w14:textId="008F4A26" w:rsidR="0060411F" w:rsidRPr="0060411F" w:rsidRDefault="0060411F" w:rsidP="0060411F">
      <w:pPr>
        <w:tabs>
          <w:tab w:val="left" w:pos="2268"/>
        </w:tabs>
        <w:ind w:left="567"/>
        <w:outlineLvl w:val="0"/>
        <w:rPr>
          <w:rFonts w:cs="Arial"/>
          <w:b/>
        </w:rPr>
      </w:pPr>
      <w:r w:rsidRPr="0060411F">
        <w:rPr>
          <w:rFonts w:cs="Arial"/>
          <w:b/>
        </w:rPr>
        <w:t xml:space="preserve">Name: </w:t>
      </w:r>
      <w:r>
        <w:rPr>
          <w:rFonts w:cs="Arial"/>
          <w:b/>
        </w:rPr>
        <w:tab/>
      </w:r>
      <w:r w:rsidRPr="0060411F">
        <w:rPr>
          <w:rFonts w:cs="Arial"/>
          <w:b/>
        </w:rPr>
        <w:t>Asbjörn Grövlen</w:t>
      </w:r>
    </w:p>
    <w:p w14:paraId="5A9495F5" w14:textId="77777777" w:rsidR="0060411F" w:rsidRPr="0060411F" w:rsidRDefault="0060411F" w:rsidP="0060411F">
      <w:pPr>
        <w:tabs>
          <w:tab w:val="left" w:pos="2268"/>
        </w:tabs>
        <w:ind w:left="567"/>
        <w:outlineLvl w:val="0"/>
        <w:rPr>
          <w:rFonts w:cs="Arial"/>
          <w:b/>
        </w:rPr>
      </w:pPr>
      <w:r w:rsidRPr="0060411F">
        <w:rPr>
          <w:rFonts w:cs="Arial"/>
          <w:b/>
        </w:rPr>
        <w:t>E-mail Address:</w:t>
      </w:r>
      <w:r w:rsidRPr="0060411F">
        <w:rPr>
          <w:rFonts w:cs="Arial"/>
          <w:b/>
        </w:rPr>
        <w:tab/>
        <w:t>asbjorn.grovlen@ericsson.com</w:t>
      </w:r>
    </w:p>
    <w:p w14:paraId="1149CC12" w14:textId="77777777" w:rsidR="0060411F" w:rsidRPr="0060411F" w:rsidRDefault="0060411F" w:rsidP="0060411F">
      <w:pPr>
        <w:tabs>
          <w:tab w:val="left" w:pos="2268"/>
        </w:tabs>
        <w:outlineLvl w:val="0"/>
        <w:rPr>
          <w:rFonts w:cs="Arial"/>
          <w:b/>
        </w:rPr>
      </w:pPr>
    </w:p>
    <w:p w14:paraId="375E07D8" w14:textId="21F7D98A" w:rsidR="00FE5643" w:rsidRPr="00A10FDA" w:rsidRDefault="0060411F" w:rsidP="0060411F">
      <w:pPr>
        <w:tabs>
          <w:tab w:val="left" w:pos="2268"/>
        </w:tabs>
        <w:outlineLvl w:val="0"/>
        <w:rPr>
          <w:rFonts w:cs="Arial"/>
          <w:bCs/>
        </w:rPr>
      </w:pPr>
      <w:r w:rsidRPr="0060411F">
        <w:rPr>
          <w:rFonts w:cs="Arial"/>
          <w:b/>
        </w:rPr>
        <w:t>Send any reply LS to:</w:t>
      </w:r>
      <w:r w:rsidRPr="0060411F">
        <w:rPr>
          <w:rFonts w:cs="Arial"/>
          <w:b/>
        </w:rPr>
        <w:tab/>
        <w:t xml:space="preserve">3GPP Liaisons Coordinator, mailto:3GPPLiaison@etsi.org </w:t>
      </w:r>
      <w:r w:rsidRPr="0060411F">
        <w:rPr>
          <w:rFonts w:cs="Arial"/>
          <w:b/>
        </w:rPr>
        <w:tab/>
      </w:r>
      <w:r w:rsidR="00FE5643" w:rsidRPr="00A10FDA">
        <w:rPr>
          <w:rFonts w:cs="Arial"/>
          <w:bCs/>
        </w:rPr>
        <w:tab/>
      </w:r>
    </w:p>
    <w:p w14:paraId="11814930" w14:textId="77777777" w:rsidR="00C22AF0" w:rsidRPr="00B3796E" w:rsidRDefault="00C22AF0" w:rsidP="00C22AF0">
      <w:pPr>
        <w:tabs>
          <w:tab w:val="left" w:pos="2268"/>
          <w:tab w:val="left" w:pos="4400"/>
        </w:tabs>
        <w:rPr>
          <w:rFonts w:eastAsiaTheme="minorEastAsia" w:cs="Arial"/>
          <w:b/>
          <w:lang w:val="es-ES"/>
        </w:rPr>
      </w:pPr>
    </w:p>
    <w:p w14:paraId="27E16B0A" w14:textId="77777777" w:rsidR="001E0781" w:rsidRPr="00B3796E" w:rsidRDefault="001E0781" w:rsidP="001E0781">
      <w:pPr>
        <w:pBdr>
          <w:bottom w:val="single" w:sz="4" w:space="1" w:color="auto"/>
        </w:pBdr>
        <w:rPr>
          <w:rFonts w:cs="Arial"/>
          <w:lang w:val="es-ES"/>
        </w:rPr>
      </w:pPr>
    </w:p>
    <w:p w14:paraId="0DD425BE" w14:textId="77777777" w:rsidR="001E0781" w:rsidRPr="00A10FDA" w:rsidRDefault="001E0781" w:rsidP="0064418F">
      <w:pPr>
        <w:outlineLvl w:val="0"/>
        <w:rPr>
          <w:rFonts w:cs="Arial"/>
          <w:b/>
        </w:rPr>
      </w:pPr>
      <w:r w:rsidRPr="00A10FDA">
        <w:rPr>
          <w:rFonts w:cs="Arial"/>
          <w:b/>
        </w:rPr>
        <w:t>1. Overall Description:</w:t>
      </w:r>
      <w:r w:rsidRPr="00A10FDA">
        <w:rPr>
          <w:rFonts w:cs="Arial"/>
          <w:lang w:eastAsia="ko-KR"/>
        </w:rPr>
        <w:t xml:space="preserve"> </w:t>
      </w:r>
    </w:p>
    <w:p w14:paraId="1EB8ABF6" w14:textId="600DBCE2" w:rsidR="00952557" w:rsidRDefault="00BB507E" w:rsidP="00A10FDA">
      <w:pPr>
        <w:rPr>
          <w:rFonts w:cs="Arial"/>
          <w:iCs/>
          <w:lang w:eastAsia="ko-KR"/>
        </w:rPr>
      </w:pPr>
      <w:r>
        <w:rPr>
          <w:rFonts w:cs="Arial"/>
          <w:iCs/>
          <w:lang w:eastAsia="ko-KR"/>
        </w:rPr>
        <w:t>RAN</w:t>
      </w:r>
      <w:r w:rsidR="005A2023">
        <w:rPr>
          <w:rFonts w:cs="Arial"/>
          <w:iCs/>
          <w:lang w:eastAsia="ko-KR"/>
        </w:rPr>
        <w:t>1</w:t>
      </w:r>
      <w:r>
        <w:rPr>
          <w:rFonts w:cs="Arial"/>
          <w:iCs/>
          <w:lang w:eastAsia="ko-KR"/>
        </w:rPr>
        <w:t xml:space="preserve"> thanks RAN</w:t>
      </w:r>
      <w:r w:rsidR="005A2023">
        <w:rPr>
          <w:rFonts w:cs="Arial"/>
          <w:iCs/>
          <w:lang w:eastAsia="ko-KR"/>
        </w:rPr>
        <w:t>2</w:t>
      </w:r>
      <w:r>
        <w:rPr>
          <w:rFonts w:cs="Arial"/>
          <w:iCs/>
          <w:lang w:eastAsia="ko-KR"/>
        </w:rPr>
        <w:t xml:space="preserve"> for the LS</w:t>
      </w:r>
      <w:r w:rsidR="00952557">
        <w:rPr>
          <w:rFonts w:cs="Arial"/>
          <w:iCs/>
          <w:lang w:eastAsia="ko-KR"/>
        </w:rPr>
        <w:t xml:space="preserve"> to inform </w:t>
      </w:r>
      <w:r w:rsidR="005A2023">
        <w:rPr>
          <w:rFonts w:cs="Arial"/>
          <w:iCs/>
          <w:lang w:eastAsia="ko-KR"/>
        </w:rPr>
        <w:t xml:space="preserve">about </w:t>
      </w:r>
      <w:r w:rsidR="00952557">
        <w:rPr>
          <w:rFonts w:cs="Arial"/>
          <w:iCs/>
          <w:lang w:eastAsia="ko-KR"/>
        </w:rPr>
        <w:t>RAN</w:t>
      </w:r>
      <w:r w:rsidR="005A2023">
        <w:rPr>
          <w:rFonts w:cs="Arial"/>
          <w:iCs/>
          <w:lang w:eastAsia="ko-KR"/>
        </w:rPr>
        <w:t>2</w:t>
      </w:r>
      <w:r w:rsidR="00952557">
        <w:rPr>
          <w:rFonts w:cs="Arial"/>
          <w:iCs/>
          <w:lang w:eastAsia="ko-KR"/>
        </w:rPr>
        <w:t xml:space="preserve"> </w:t>
      </w:r>
      <w:r w:rsidR="005A2023">
        <w:rPr>
          <w:rFonts w:cs="Arial"/>
          <w:iCs/>
          <w:lang w:eastAsia="ko-KR"/>
        </w:rPr>
        <w:t>concerns</w:t>
      </w:r>
      <w:r w:rsidR="00952557">
        <w:rPr>
          <w:rFonts w:cs="Arial"/>
          <w:iCs/>
          <w:lang w:eastAsia="ko-KR"/>
        </w:rPr>
        <w:t xml:space="preserve"> regarding reception of P-RNTI PDSCH</w:t>
      </w:r>
      <w:r w:rsidR="00942A08">
        <w:rPr>
          <w:rFonts w:cs="Arial"/>
          <w:iCs/>
          <w:lang w:eastAsia="ko-KR"/>
        </w:rPr>
        <w:t xml:space="preserve"> with paging</w:t>
      </w:r>
      <w:r w:rsidR="00952557">
        <w:rPr>
          <w:rFonts w:cs="Arial"/>
          <w:iCs/>
          <w:lang w:eastAsia="ko-KR"/>
        </w:rPr>
        <w:t xml:space="preserve"> by UEs in RRC_CONNECTED mode.</w:t>
      </w:r>
    </w:p>
    <w:p w14:paraId="2DA9D037" w14:textId="5A839515" w:rsidR="00952557" w:rsidRDefault="00952557" w:rsidP="00A10FDA">
      <w:pPr>
        <w:rPr>
          <w:rFonts w:cs="Arial"/>
          <w:iCs/>
          <w:lang w:eastAsia="ko-KR"/>
        </w:rPr>
      </w:pPr>
      <w:r>
        <w:rPr>
          <w:rFonts w:cs="Arial"/>
          <w:iCs/>
          <w:lang w:eastAsia="ko-KR"/>
        </w:rPr>
        <w:t>RAN</w:t>
      </w:r>
      <w:r w:rsidR="005A2023">
        <w:rPr>
          <w:rFonts w:cs="Arial"/>
          <w:iCs/>
          <w:lang w:eastAsia="ko-KR"/>
        </w:rPr>
        <w:t>1</w:t>
      </w:r>
      <w:r>
        <w:rPr>
          <w:rFonts w:cs="Arial"/>
          <w:iCs/>
          <w:lang w:eastAsia="ko-KR"/>
        </w:rPr>
        <w:t xml:space="preserve"> has discussed th</w:t>
      </w:r>
      <w:r w:rsidR="000E46A7">
        <w:rPr>
          <w:rFonts w:cs="Arial"/>
          <w:iCs/>
          <w:lang w:eastAsia="ko-KR"/>
        </w:rPr>
        <w:t>e RAN</w:t>
      </w:r>
      <w:r w:rsidR="005A2023">
        <w:rPr>
          <w:rFonts w:cs="Arial"/>
          <w:iCs/>
          <w:lang w:eastAsia="ko-KR"/>
        </w:rPr>
        <w:t>2</w:t>
      </w:r>
      <w:r w:rsidR="000E46A7">
        <w:rPr>
          <w:rFonts w:cs="Arial"/>
          <w:iCs/>
          <w:lang w:eastAsia="ko-KR"/>
        </w:rPr>
        <w:t xml:space="preserve"> LS </w:t>
      </w:r>
      <w:r>
        <w:rPr>
          <w:rFonts w:cs="Arial"/>
          <w:iCs/>
          <w:lang w:eastAsia="ko-KR"/>
        </w:rPr>
        <w:t>and would like to provide the following feedback</w:t>
      </w:r>
      <w:r w:rsidR="007A686A">
        <w:rPr>
          <w:rFonts w:cs="Arial"/>
          <w:iCs/>
          <w:lang w:eastAsia="ko-KR"/>
        </w:rPr>
        <w:t>:</w:t>
      </w:r>
    </w:p>
    <w:p w14:paraId="23C4FECD" w14:textId="24243D0B" w:rsidR="00AA024A" w:rsidRDefault="005A2023" w:rsidP="007A686A">
      <w:r>
        <w:rPr>
          <w:rFonts w:cs="Arial"/>
          <w:iCs/>
          <w:lang w:eastAsia="ko-KR"/>
        </w:rPr>
        <w:t xml:space="preserve">It is possible to include SI/EWTS/CMAS update notification in the reserved bits in the P-RNTI DCI without affecting the ability to schedule paging PDSCH in the same DCI. It is therefore possible to both simultaneously transmit short message paging and scheduled PDSCH paging, as well for a RRC_CONNECTED UE to </w:t>
      </w:r>
      <w:r w:rsidR="00C05D95">
        <w:rPr>
          <w:rFonts w:cs="Arial"/>
          <w:iCs/>
          <w:lang w:eastAsia="ko-KR"/>
        </w:rPr>
        <w:t>receive SI/EWTS/CMA updates without decoding the PDSCH.</w:t>
      </w:r>
    </w:p>
    <w:p w14:paraId="592EB369" w14:textId="77777777" w:rsidR="003230EA" w:rsidRDefault="003230EA" w:rsidP="0064418F">
      <w:pPr>
        <w:tabs>
          <w:tab w:val="left" w:pos="5103"/>
        </w:tabs>
        <w:ind w:left="2268" w:hanging="2268"/>
        <w:outlineLvl w:val="0"/>
        <w:rPr>
          <w:rFonts w:eastAsiaTheme="minorEastAsia" w:cs="Arial"/>
          <w:b/>
        </w:rPr>
      </w:pPr>
    </w:p>
    <w:p w14:paraId="3C48B422" w14:textId="6708D70B" w:rsidR="00502DE9" w:rsidRPr="00A10FDA" w:rsidRDefault="001E0781" w:rsidP="0064418F">
      <w:pPr>
        <w:tabs>
          <w:tab w:val="left" w:pos="5103"/>
        </w:tabs>
        <w:ind w:left="2268" w:hanging="2268"/>
        <w:outlineLvl w:val="0"/>
        <w:rPr>
          <w:rFonts w:cs="Arial"/>
          <w:b/>
        </w:rPr>
      </w:pPr>
      <w:r w:rsidRPr="00A10FDA">
        <w:rPr>
          <w:rFonts w:eastAsiaTheme="minorEastAsia" w:cs="Arial"/>
          <w:b/>
        </w:rPr>
        <w:t xml:space="preserve">2. </w:t>
      </w:r>
      <w:r w:rsidR="00502DE9" w:rsidRPr="00A10FDA">
        <w:rPr>
          <w:rFonts w:cs="Arial"/>
          <w:b/>
        </w:rPr>
        <w:t>Actions</w:t>
      </w:r>
      <w:r w:rsidR="00CB32A6" w:rsidRPr="00A10FDA">
        <w:rPr>
          <w:rFonts w:cs="Arial"/>
          <w:b/>
        </w:rPr>
        <w:t xml:space="preserve"> to </w:t>
      </w:r>
      <w:r w:rsidR="00BB507E">
        <w:rPr>
          <w:rFonts w:cs="Arial"/>
          <w:b/>
        </w:rPr>
        <w:t>RAN</w:t>
      </w:r>
      <w:r w:rsidR="005A2023">
        <w:rPr>
          <w:rFonts w:cs="Arial"/>
          <w:b/>
        </w:rPr>
        <w:t>2</w:t>
      </w:r>
      <w:r w:rsidR="00CB32A6" w:rsidRPr="00A10FDA">
        <w:rPr>
          <w:rFonts w:cs="Arial"/>
          <w:b/>
        </w:rPr>
        <w:t>:</w:t>
      </w:r>
    </w:p>
    <w:p w14:paraId="4C3355E4" w14:textId="297AAD6D" w:rsidR="007A686A" w:rsidRDefault="007A686A" w:rsidP="007A686A">
      <w:r>
        <w:t>RAN</w:t>
      </w:r>
      <w:r w:rsidR="005A2023">
        <w:t>1</w:t>
      </w:r>
      <w:r>
        <w:t xml:space="preserve"> respectfully asks RAN</w:t>
      </w:r>
      <w:r w:rsidR="005A2023">
        <w:t>2</w:t>
      </w:r>
      <w:r>
        <w:t xml:space="preserve"> to take the above observations into account in their agreements on this issue. </w:t>
      </w:r>
    </w:p>
    <w:p w14:paraId="6872E7FD" w14:textId="77777777" w:rsidR="00D1665F" w:rsidRPr="00A10FDA" w:rsidRDefault="00D1665F" w:rsidP="00CF30C9">
      <w:pPr>
        <w:tabs>
          <w:tab w:val="left" w:pos="5103"/>
        </w:tabs>
        <w:rPr>
          <w:rFonts w:cs="Arial"/>
          <w:b/>
          <w:sz w:val="18"/>
        </w:rPr>
      </w:pPr>
    </w:p>
    <w:p w14:paraId="1B3ABEC9" w14:textId="66D2346D" w:rsidR="00502DE9" w:rsidRPr="00A10FDA" w:rsidRDefault="00267BD6" w:rsidP="0064418F">
      <w:pPr>
        <w:tabs>
          <w:tab w:val="left" w:pos="5103"/>
        </w:tabs>
        <w:ind w:left="2268" w:hanging="2268"/>
        <w:outlineLvl w:val="0"/>
        <w:rPr>
          <w:rFonts w:cs="Arial"/>
          <w:b/>
        </w:rPr>
      </w:pPr>
      <w:r w:rsidRPr="00A10FDA">
        <w:rPr>
          <w:rFonts w:eastAsiaTheme="minorEastAsia" w:cs="Arial"/>
          <w:b/>
        </w:rPr>
        <w:t>3</w:t>
      </w:r>
      <w:r w:rsidR="001E0781" w:rsidRPr="00A10FDA">
        <w:rPr>
          <w:rFonts w:eastAsiaTheme="minorEastAsia" w:cs="Arial"/>
          <w:b/>
        </w:rPr>
        <w:t xml:space="preserve">. </w:t>
      </w:r>
      <w:r w:rsidR="0047306F" w:rsidRPr="00A10FDA">
        <w:rPr>
          <w:rFonts w:cs="Arial"/>
          <w:b/>
        </w:rPr>
        <w:t>Date of Next TSG-RAN WG</w:t>
      </w:r>
      <w:r w:rsidR="003230EA">
        <w:rPr>
          <w:rFonts w:cs="Arial"/>
          <w:b/>
        </w:rPr>
        <w:t>1</w:t>
      </w:r>
      <w:r w:rsidR="00502DE9" w:rsidRPr="00A10FDA">
        <w:rPr>
          <w:rFonts w:cs="Arial"/>
          <w:b/>
        </w:rPr>
        <w:t xml:space="preserve"> Meetings:</w:t>
      </w:r>
    </w:p>
    <w:p w14:paraId="03260496" w14:textId="7173FD76" w:rsidR="003230EA" w:rsidRDefault="003230EA" w:rsidP="00A15630">
      <w:pPr>
        <w:tabs>
          <w:tab w:val="left" w:pos="2880"/>
          <w:tab w:val="left" w:pos="3600"/>
          <w:tab w:val="left" w:pos="5040"/>
          <w:tab w:val="left" w:pos="5103"/>
        </w:tabs>
        <w:spacing w:after="120"/>
        <w:ind w:left="2275" w:hanging="2275"/>
        <w:rPr>
          <w:rFonts w:cs="Arial"/>
          <w:bCs/>
        </w:rPr>
      </w:pPr>
      <w:r w:rsidRPr="00B956CE">
        <w:rPr>
          <w:rFonts w:cs="Arial"/>
          <w:bCs/>
        </w:rPr>
        <w:t>TSG-RAN1 Meeting #9</w:t>
      </w:r>
      <w:r>
        <w:rPr>
          <w:rFonts w:cs="Arial"/>
          <w:bCs/>
        </w:rPr>
        <w:t>4</w:t>
      </w:r>
      <w:r w:rsidR="00A15630">
        <w:rPr>
          <w:rFonts w:cs="Arial"/>
          <w:bCs/>
        </w:rPr>
        <w:tab/>
      </w:r>
      <w:r w:rsidR="00A15630">
        <w:rPr>
          <w:rFonts w:cs="Arial"/>
          <w:bCs/>
        </w:rPr>
        <w:tab/>
      </w:r>
      <w:r w:rsidR="00A15630">
        <w:rPr>
          <w:rFonts w:cs="Arial"/>
          <w:bCs/>
        </w:rPr>
        <w:tab/>
      </w:r>
      <w:r w:rsidRPr="00B956CE">
        <w:rPr>
          <w:rFonts w:cs="Arial"/>
          <w:bCs/>
        </w:rPr>
        <w:t>2</w:t>
      </w:r>
      <w:r>
        <w:rPr>
          <w:rFonts w:cs="Arial"/>
          <w:bCs/>
        </w:rPr>
        <w:t>0</w:t>
      </w:r>
      <w:r w:rsidRPr="008C6570">
        <w:rPr>
          <w:rFonts w:cs="Arial"/>
          <w:bCs/>
          <w:vertAlign w:val="superscript"/>
        </w:rPr>
        <w:t>th</w:t>
      </w:r>
      <w:r>
        <w:rPr>
          <w:rFonts w:cs="Arial"/>
          <w:bCs/>
        </w:rPr>
        <w:t xml:space="preserve"> </w:t>
      </w:r>
      <w:r w:rsidRPr="00B956CE">
        <w:rPr>
          <w:rFonts w:cs="Arial"/>
          <w:bCs/>
        </w:rPr>
        <w:t>– 2</w:t>
      </w:r>
      <w:r>
        <w:rPr>
          <w:rFonts w:cs="Arial"/>
          <w:bCs/>
        </w:rPr>
        <w:t>4</w:t>
      </w:r>
      <w:r w:rsidRPr="008C6570">
        <w:rPr>
          <w:rFonts w:cs="Arial"/>
          <w:bCs/>
          <w:vertAlign w:val="superscript"/>
        </w:rPr>
        <w:t>th</w:t>
      </w:r>
      <w:r>
        <w:rPr>
          <w:rFonts w:cs="Arial"/>
          <w:bCs/>
        </w:rPr>
        <w:t xml:space="preserve"> August </w:t>
      </w:r>
      <w:r w:rsidRPr="00B956CE">
        <w:rPr>
          <w:rFonts w:cs="Arial"/>
          <w:bCs/>
        </w:rPr>
        <w:t>2018</w:t>
      </w:r>
      <w:r>
        <w:rPr>
          <w:rFonts w:cs="Arial"/>
          <w:bCs/>
        </w:rPr>
        <w:tab/>
      </w:r>
      <w:r>
        <w:rPr>
          <w:rFonts w:cs="Arial"/>
          <w:bCs/>
        </w:rPr>
        <w:tab/>
        <w:t>Gothenburg, Sweden</w:t>
      </w:r>
    </w:p>
    <w:p w14:paraId="648AAA6F" w14:textId="2F4697A4" w:rsidR="003230EA" w:rsidRPr="00B956CE" w:rsidRDefault="00A15630" w:rsidP="00A15630">
      <w:pPr>
        <w:tabs>
          <w:tab w:val="left" w:pos="2880"/>
          <w:tab w:val="left" w:pos="3600"/>
          <w:tab w:val="left" w:pos="5040"/>
          <w:tab w:val="left" w:pos="5103"/>
        </w:tabs>
        <w:spacing w:after="120"/>
        <w:ind w:left="2275" w:hanging="2275"/>
        <w:rPr>
          <w:rFonts w:cs="Arial"/>
          <w:bCs/>
        </w:rPr>
      </w:pPr>
      <w:r w:rsidRPr="00B956CE">
        <w:rPr>
          <w:rFonts w:cs="Arial"/>
          <w:bCs/>
        </w:rPr>
        <w:t>TSG-RAN1 Meeting #9</w:t>
      </w:r>
      <w:r>
        <w:rPr>
          <w:rFonts w:cs="Arial"/>
          <w:bCs/>
        </w:rPr>
        <w:t>4</w:t>
      </w:r>
      <w:r>
        <w:rPr>
          <w:rFonts w:cs="Arial"/>
          <w:bCs/>
        </w:rPr>
        <w:t>bis</w:t>
      </w:r>
      <w:r>
        <w:rPr>
          <w:rFonts w:cs="Arial"/>
          <w:bCs/>
        </w:rPr>
        <w:tab/>
      </w:r>
      <w:r>
        <w:rPr>
          <w:rFonts w:cs="Arial"/>
          <w:bCs/>
        </w:rPr>
        <w:tab/>
        <w:t>8</w:t>
      </w:r>
      <w:r w:rsidRPr="00A15630">
        <w:rPr>
          <w:rFonts w:cs="Arial"/>
          <w:bCs/>
          <w:vertAlign w:val="superscript"/>
        </w:rPr>
        <w:t>th</w:t>
      </w:r>
      <w:r>
        <w:rPr>
          <w:rFonts w:cs="Arial"/>
          <w:bCs/>
        </w:rPr>
        <w:t xml:space="preserve"> </w:t>
      </w:r>
      <w:r>
        <w:rPr>
          <w:rFonts w:cs="Arial"/>
          <w:bCs/>
        </w:rPr>
        <w:t>–</w:t>
      </w:r>
      <w:r>
        <w:rPr>
          <w:rFonts w:cs="Arial"/>
          <w:bCs/>
        </w:rPr>
        <w:t xml:space="preserve"> </w:t>
      </w:r>
      <w:r>
        <w:rPr>
          <w:rFonts w:cs="Arial"/>
          <w:bCs/>
        </w:rPr>
        <w:t>12</w:t>
      </w:r>
      <w:r w:rsidRPr="00A15630">
        <w:rPr>
          <w:rFonts w:cs="Arial"/>
          <w:bCs/>
          <w:vertAlign w:val="superscript"/>
        </w:rPr>
        <w:t>th</w:t>
      </w:r>
      <w:r>
        <w:rPr>
          <w:rFonts w:cs="Arial"/>
          <w:bCs/>
        </w:rPr>
        <w:t xml:space="preserve"> </w:t>
      </w:r>
      <w:bookmarkStart w:id="0" w:name="_GoBack"/>
      <w:bookmarkEnd w:id="0"/>
      <w:r>
        <w:rPr>
          <w:rFonts w:cs="Arial"/>
          <w:bCs/>
        </w:rPr>
        <w:t>October 2018</w:t>
      </w:r>
      <w:r w:rsidR="003230EA">
        <w:rPr>
          <w:rFonts w:cs="Arial"/>
          <w:bCs/>
        </w:rPr>
        <w:tab/>
      </w:r>
      <w:r w:rsidR="003230EA">
        <w:rPr>
          <w:rFonts w:cs="Arial"/>
          <w:bCs/>
        </w:rPr>
        <w:tab/>
        <w:t>Chengdu, China</w:t>
      </w:r>
    </w:p>
    <w:p w14:paraId="3A00426A" w14:textId="3A396397" w:rsidR="005F2041" w:rsidRPr="00A10FDA" w:rsidRDefault="005F2041" w:rsidP="003230EA">
      <w:pPr>
        <w:tabs>
          <w:tab w:val="left" w:pos="5103"/>
          <w:tab w:val="left" w:pos="7920"/>
        </w:tabs>
        <w:ind w:left="2268" w:hanging="2268"/>
        <w:rPr>
          <w:rFonts w:eastAsiaTheme="minorEastAsia" w:cs="Arial"/>
          <w:bCs/>
        </w:rPr>
      </w:pPr>
    </w:p>
    <w:sectPr w:rsidR="005F2041"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5573B" w14:textId="77777777" w:rsidR="00BA3ECB" w:rsidRDefault="00BA3ECB">
      <w:r>
        <w:separator/>
      </w:r>
    </w:p>
  </w:endnote>
  <w:endnote w:type="continuationSeparator" w:id="0">
    <w:p w14:paraId="3A23F68A" w14:textId="77777777" w:rsidR="00BA3ECB" w:rsidRDefault="00BA3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3A9F9512"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BA3ECB">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BA3ECB">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BE495" w14:textId="77777777" w:rsidR="00BA3ECB" w:rsidRDefault="00BA3ECB">
      <w:r>
        <w:separator/>
      </w:r>
    </w:p>
  </w:footnote>
  <w:footnote w:type="continuationSeparator" w:id="0">
    <w:p w14:paraId="70A50C08" w14:textId="77777777" w:rsidR="00BA3ECB" w:rsidRDefault="00BA3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30"/>
  </w:num>
  <w:num w:numId="3">
    <w:abstractNumId w:val="22"/>
  </w:num>
  <w:num w:numId="4">
    <w:abstractNumId w:val="24"/>
  </w:num>
  <w:num w:numId="5">
    <w:abstractNumId w:val="17"/>
  </w:num>
  <w:num w:numId="6">
    <w:abstractNumId w:val="28"/>
  </w:num>
  <w:num w:numId="7">
    <w:abstractNumId w:val="32"/>
  </w:num>
  <w:num w:numId="8">
    <w:abstractNumId w:val="19"/>
  </w:num>
  <w:num w:numId="9">
    <w:abstractNumId w:val="16"/>
  </w:num>
  <w:num w:numId="10">
    <w:abstractNumId w:val="2"/>
  </w:num>
  <w:num w:numId="11">
    <w:abstractNumId w:val="1"/>
  </w:num>
  <w:num w:numId="12">
    <w:abstractNumId w:val="0"/>
  </w:num>
  <w:num w:numId="13">
    <w:abstractNumId w:val="31"/>
  </w:num>
  <w:num w:numId="14">
    <w:abstractNumId w:val="14"/>
  </w:num>
  <w:num w:numId="15">
    <w:abstractNumId w:val="21"/>
  </w:num>
  <w:num w:numId="16">
    <w:abstractNumId w:val="11"/>
  </w:num>
  <w:num w:numId="17">
    <w:abstractNumId w:val="6"/>
  </w:num>
  <w:num w:numId="18">
    <w:abstractNumId w:val="10"/>
  </w:num>
  <w:num w:numId="19">
    <w:abstractNumId w:val="26"/>
  </w:num>
  <w:num w:numId="20">
    <w:abstractNumId w:val="13"/>
  </w:num>
  <w:num w:numId="21">
    <w:abstractNumId w:val="9"/>
  </w:num>
  <w:num w:numId="22">
    <w:abstractNumId w:val="34"/>
  </w:num>
  <w:num w:numId="23">
    <w:abstractNumId w:val="18"/>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5"/>
  </w:num>
  <w:num w:numId="28">
    <w:abstractNumId w:val="37"/>
  </w:num>
  <w:num w:numId="29">
    <w:abstractNumId w:val="8"/>
  </w:num>
  <w:num w:numId="30">
    <w:abstractNumId w:val="27"/>
  </w:num>
  <w:num w:numId="31">
    <w:abstractNumId w:val="20"/>
  </w:num>
  <w:num w:numId="32">
    <w:abstractNumId w:val="25"/>
  </w:num>
  <w:num w:numId="33">
    <w:abstractNumId w:val="12"/>
  </w:num>
  <w:num w:numId="34">
    <w:abstractNumId w:val="29"/>
  </w:num>
  <w:num w:numId="35">
    <w:abstractNumId w:val="23"/>
  </w:num>
  <w:num w:numId="36">
    <w:abstractNumId w:val="36"/>
  </w:num>
  <w:num w:numId="37">
    <w:abstractNumId w:val="33"/>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160"/>
    <w:rsid w:val="00081AE6"/>
    <w:rsid w:val="00082C31"/>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E46A7"/>
    <w:rsid w:val="000F06D6"/>
    <w:rsid w:val="000F0EB1"/>
    <w:rsid w:val="000F1106"/>
    <w:rsid w:val="000F197C"/>
    <w:rsid w:val="000F3BE9"/>
    <w:rsid w:val="000F3F6C"/>
    <w:rsid w:val="000F6DF3"/>
    <w:rsid w:val="001005FF"/>
    <w:rsid w:val="001062FB"/>
    <w:rsid w:val="001063E6"/>
    <w:rsid w:val="00112DB4"/>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47C83"/>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12E8"/>
    <w:rsid w:val="001E4128"/>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266C"/>
    <w:rsid w:val="002435B3"/>
    <w:rsid w:val="002458EB"/>
    <w:rsid w:val="00246AD3"/>
    <w:rsid w:val="002500C8"/>
    <w:rsid w:val="0025247C"/>
    <w:rsid w:val="00253391"/>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A7D2F"/>
    <w:rsid w:val="002B2435"/>
    <w:rsid w:val="002B24D6"/>
    <w:rsid w:val="002C11BD"/>
    <w:rsid w:val="002C41E6"/>
    <w:rsid w:val="002C750F"/>
    <w:rsid w:val="002D0006"/>
    <w:rsid w:val="002D071A"/>
    <w:rsid w:val="002D34B2"/>
    <w:rsid w:val="002D7637"/>
    <w:rsid w:val="002E17F2"/>
    <w:rsid w:val="002E182D"/>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6F5"/>
    <w:rsid w:val="00317B01"/>
    <w:rsid w:val="003203ED"/>
    <w:rsid w:val="00322C9F"/>
    <w:rsid w:val="003230EA"/>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3D89"/>
    <w:rsid w:val="003742AC"/>
    <w:rsid w:val="00375789"/>
    <w:rsid w:val="00377CE1"/>
    <w:rsid w:val="00382B40"/>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5CE5"/>
    <w:rsid w:val="00437447"/>
    <w:rsid w:val="00440FB7"/>
    <w:rsid w:val="00441A92"/>
    <w:rsid w:val="00444F56"/>
    <w:rsid w:val="00445A19"/>
    <w:rsid w:val="00445CEC"/>
    <w:rsid w:val="00446488"/>
    <w:rsid w:val="004517AA"/>
    <w:rsid w:val="00452CAC"/>
    <w:rsid w:val="00454A75"/>
    <w:rsid w:val="00455663"/>
    <w:rsid w:val="00457565"/>
    <w:rsid w:val="00457B71"/>
    <w:rsid w:val="00465F3A"/>
    <w:rsid w:val="004669E2"/>
    <w:rsid w:val="00470C31"/>
    <w:rsid w:val="00471FB6"/>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1021"/>
    <w:rsid w:val="00546970"/>
    <w:rsid w:val="005501B7"/>
    <w:rsid w:val="00551E04"/>
    <w:rsid w:val="005533A9"/>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11F"/>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6F69DC"/>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25EA"/>
    <w:rsid w:val="00793CD8"/>
    <w:rsid w:val="00794BFC"/>
    <w:rsid w:val="00795C92"/>
    <w:rsid w:val="00796231"/>
    <w:rsid w:val="007A1CB3"/>
    <w:rsid w:val="007A306F"/>
    <w:rsid w:val="007A43A6"/>
    <w:rsid w:val="007A4B06"/>
    <w:rsid w:val="007A58A6"/>
    <w:rsid w:val="007A686A"/>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56A5"/>
    <w:rsid w:val="008376AC"/>
    <w:rsid w:val="00840981"/>
    <w:rsid w:val="00841AC5"/>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1F08"/>
    <w:rsid w:val="00891CCB"/>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1637"/>
    <w:rsid w:val="00942668"/>
    <w:rsid w:val="00942A08"/>
    <w:rsid w:val="00943742"/>
    <w:rsid w:val="00945C05"/>
    <w:rsid w:val="00946945"/>
    <w:rsid w:val="00947713"/>
    <w:rsid w:val="009507F5"/>
    <w:rsid w:val="00950DE7"/>
    <w:rsid w:val="00952557"/>
    <w:rsid w:val="00953920"/>
    <w:rsid w:val="00953D47"/>
    <w:rsid w:val="0095681E"/>
    <w:rsid w:val="00956823"/>
    <w:rsid w:val="009572D4"/>
    <w:rsid w:val="00961921"/>
    <w:rsid w:val="00961FF1"/>
    <w:rsid w:val="0096430A"/>
    <w:rsid w:val="0096554B"/>
    <w:rsid w:val="0096584A"/>
    <w:rsid w:val="00971F08"/>
    <w:rsid w:val="00972415"/>
    <w:rsid w:val="0097603D"/>
    <w:rsid w:val="00976949"/>
    <w:rsid w:val="00980477"/>
    <w:rsid w:val="0098261A"/>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37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E6B99"/>
    <w:rsid w:val="009F08F3"/>
    <w:rsid w:val="009F1ECE"/>
    <w:rsid w:val="009F306E"/>
    <w:rsid w:val="009F344F"/>
    <w:rsid w:val="00A048A8"/>
    <w:rsid w:val="00A04F49"/>
    <w:rsid w:val="00A10FDA"/>
    <w:rsid w:val="00A13E54"/>
    <w:rsid w:val="00A149BC"/>
    <w:rsid w:val="00A15630"/>
    <w:rsid w:val="00A160FA"/>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024A"/>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3A52"/>
    <w:rsid w:val="00AE40E0"/>
    <w:rsid w:val="00AE4DBA"/>
    <w:rsid w:val="00AE4F07"/>
    <w:rsid w:val="00AF1A1A"/>
    <w:rsid w:val="00AF1C5D"/>
    <w:rsid w:val="00AF207F"/>
    <w:rsid w:val="00AF42D7"/>
    <w:rsid w:val="00B006FE"/>
    <w:rsid w:val="00B007CB"/>
    <w:rsid w:val="00B02AA9"/>
    <w:rsid w:val="00B02FA3"/>
    <w:rsid w:val="00B05084"/>
    <w:rsid w:val="00B0649B"/>
    <w:rsid w:val="00B136BE"/>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37C88"/>
    <w:rsid w:val="00B40445"/>
    <w:rsid w:val="00B41888"/>
    <w:rsid w:val="00B42BDB"/>
    <w:rsid w:val="00B45A52"/>
    <w:rsid w:val="00B46175"/>
    <w:rsid w:val="00B62AAA"/>
    <w:rsid w:val="00B664C7"/>
    <w:rsid w:val="00B66CF5"/>
    <w:rsid w:val="00B739F6"/>
    <w:rsid w:val="00B77B2D"/>
    <w:rsid w:val="00B81A6C"/>
    <w:rsid w:val="00B85DE5"/>
    <w:rsid w:val="00B86EEE"/>
    <w:rsid w:val="00B90F73"/>
    <w:rsid w:val="00B92E76"/>
    <w:rsid w:val="00B93B59"/>
    <w:rsid w:val="00B9406A"/>
    <w:rsid w:val="00BA2280"/>
    <w:rsid w:val="00BA2A08"/>
    <w:rsid w:val="00BA3ECB"/>
    <w:rsid w:val="00BA56D2"/>
    <w:rsid w:val="00BA76E0"/>
    <w:rsid w:val="00BA7743"/>
    <w:rsid w:val="00BB2A25"/>
    <w:rsid w:val="00BB3EF5"/>
    <w:rsid w:val="00BB507E"/>
    <w:rsid w:val="00BB51E9"/>
    <w:rsid w:val="00BB7F37"/>
    <w:rsid w:val="00BC0FDC"/>
    <w:rsid w:val="00BC3053"/>
    <w:rsid w:val="00BC4D2E"/>
    <w:rsid w:val="00BC6999"/>
    <w:rsid w:val="00BC6A0C"/>
    <w:rsid w:val="00BD0DB4"/>
    <w:rsid w:val="00BD48AC"/>
    <w:rsid w:val="00BD57D6"/>
    <w:rsid w:val="00BD5F1A"/>
    <w:rsid w:val="00BE1234"/>
    <w:rsid w:val="00BE13D0"/>
    <w:rsid w:val="00BE2FA6"/>
    <w:rsid w:val="00BE333F"/>
    <w:rsid w:val="00BE7406"/>
    <w:rsid w:val="00BE7603"/>
    <w:rsid w:val="00BF0462"/>
    <w:rsid w:val="00BF3279"/>
    <w:rsid w:val="00BF3385"/>
    <w:rsid w:val="00BF51AC"/>
    <w:rsid w:val="00BF74C7"/>
    <w:rsid w:val="00BF7C7C"/>
    <w:rsid w:val="00C015F1"/>
    <w:rsid w:val="00C01F33"/>
    <w:rsid w:val="00C02CC6"/>
    <w:rsid w:val="00C040F7"/>
    <w:rsid w:val="00C041B0"/>
    <w:rsid w:val="00C043DD"/>
    <w:rsid w:val="00C044AB"/>
    <w:rsid w:val="00C05706"/>
    <w:rsid w:val="00C05D95"/>
    <w:rsid w:val="00C07377"/>
    <w:rsid w:val="00C10478"/>
    <w:rsid w:val="00C12107"/>
    <w:rsid w:val="00C14D4B"/>
    <w:rsid w:val="00C154BB"/>
    <w:rsid w:val="00C17077"/>
    <w:rsid w:val="00C211F3"/>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5007"/>
    <w:rsid w:val="00DA5417"/>
    <w:rsid w:val="00DA56E8"/>
    <w:rsid w:val="00DB0A9F"/>
    <w:rsid w:val="00DB0B58"/>
    <w:rsid w:val="00DB277E"/>
    <w:rsid w:val="00DB377D"/>
    <w:rsid w:val="00DB6B6E"/>
    <w:rsid w:val="00DB7BC2"/>
    <w:rsid w:val="00DC2D36"/>
    <w:rsid w:val="00DC53EF"/>
    <w:rsid w:val="00DE5608"/>
    <w:rsid w:val="00DE58D0"/>
    <w:rsid w:val="00DE654F"/>
    <w:rsid w:val="00DF0B6E"/>
    <w:rsid w:val="00DF15E0"/>
    <w:rsid w:val="00DF37A0"/>
    <w:rsid w:val="00E00EDF"/>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B7AC1"/>
    <w:rsid w:val="00EC27C6"/>
    <w:rsid w:val="00EC4207"/>
    <w:rsid w:val="00EC5135"/>
    <w:rsid w:val="00EC5653"/>
    <w:rsid w:val="00EC60B5"/>
    <w:rsid w:val="00EC71CE"/>
    <w:rsid w:val="00EC7A15"/>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268ED"/>
    <w:rsid w:val="00F30828"/>
    <w:rsid w:val="00F313D6"/>
    <w:rsid w:val="00F34851"/>
    <w:rsid w:val="00F34D33"/>
    <w:rsid w:val="00F36B39"/>
    <w:rsid w:val="00F407A5"/>
    <w:rsid w:val="00F40F0C"/>
    <w:rsid w:val="00F44890"/>
    <w:rsid w:val="00F4766C"/>
    <w:rsid w:val="00F47F2C"/>
    <w:rsid w:val="00F507D1"/>
    <w:rsid w:val="00F519CE"/>
    <w:rsid w:val="00F51ADA"/>
    <w:rsid w:val="00F5303C"/>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4AB"/>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1FF1"/>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61F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1FF1"/>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spacing w:after="0"/>
      <w:ind w:left="1622" w:hanging="363"/>
    </w:pPr>
    <w:rPr>
      <w:rFonts w:eastAsia="MS Mincho"/>
      <w:szCs w:val="24"/>
      <w:lang w:eastAsia="en-GB"/>
    </w:rPr>
  </w:style>
  <w:style w:type="paragraph" w:customStyle="1" w:styleId="Doc-title">
    <w:name w:val="Doc-title"/>
    <w:basedOn w:val="Normal"/>
    <w:next w:val="Doc-text2"/>
    <w:link w:val="Doc-titleChar"/>
    <w:qFormat/>
    <w:rsid w:val="00FE5643"/>
    <w:pPr>
      <w:spacing w:before="60" w:after="0"/>
      <w:ind w:left="1259" w:hanging="1259"/>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spacing w:before="40" w:after="0"/>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styleId="UnresolvedMention">
    <w:name w:val="Unresolved Mention"/>
    <w:basedOn w:val="DefaultParagraphFont"/>
    <w:uiPriority w:val="99"/>
    <w:semiHidden/>
    <w:unhideWhenUsed/>
    <w:rsid w:val="00EC513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245312186">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59135281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8E251-F056-4A3A-A493-15DE1F44C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2018-05-10T09:43:00Z</dcterms:created>
  <dcterms:modified xsi:type="dcterms:W3CDTF">2018-05-11T19:28:00Z</dcterms:modified>
</cp:coreProperties>
</file>